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 w:val="32"/>
          <w:szCs w:val="40"/>
        </w:rPr>
      </w:pPr>
      <w:r>
        <w:rPr>
          <w:sz w:val="32"/>
          <w:szCs w:val="40"/>
        </w:rPr>
        <w:t>Request for Arbitration</w:t>
      </w:r>
    </w:p>
    <w:p>
      <w:pPr>
        <w:spacing w:line="440" w:lineRule="exact"/>
        <w:rPr>
          <w:rFonts w:ascii="宋体" w:hAnsi="宋体"/>
          <w:color w:val="000000"/>
          <w:sz w:val="24"/>
        </w:rPr>
      </w:pPr>
    </w:p>
    <w:p>
      <w:r>
        <w:t>Claimant</w:t>
      </w:r>
      <w:r>
        <w:rPr>
          <w:rFonts w:hint="eastAsia"/>
        </w:rPr>
        <w:t xml:space="preserve">:  </w:t>
      </w:r>
      <w:bookmarkStart w:id="0" w:name="_GoBack"/>
      <w:bookmarkEnd w:id="0"/>
    </w:p>
    <w:p>
      <w:r>
        <w:rPr>
          <w:rFonts w:hint="eastAsia"/>
        </w:rPr>
        <w:t>(</w:t>
      </w:r>
      <w:r>
        <w:rPr>
          <w:rFonts w:ascii="Times New Roman Italic" w:hAnsi="Times New Roman Italic" w:cs="Times New Roman Italic"/>
          <w:i/>
          <w:iCs/>
        </w:rPr>
        <w:t>For Natural Persons</w:t>
      </w:r>
      <w:r>
        <w:rPr>
          <w:rFonts w:hint="eastAsia"/>
        </w:rPr>
        <w:t xml:space="preserve">) ID Number:  </w:t>
      </w:r>
    </w:p>
    <w:p>
      <w:r>
        <w:rPr>
          <w:rFonts w:hint="eastAsia"/>
        </w:rPr>
        <w:t>(</w:t>
      </w:r>
      <w:r>
        <w:rPr>
          <w:rFonts w:ascii="Times New Roman Italic" w:hAnsi="Times New Roman Italic" w:cs="Times New Roman Italic"/>
          <w:i/>
          <w:iCs/>
        </w:rPr>
        <w:t>For Legal Entities or Other Organizations</w:t>
      </w:r>
      <w:r>
        <w:rPr>
          <w:rFonts w:hint="eastAsia"/>
        </w:rPr>
        <w:t xml:space="preserve">) </w:t>
      </w:r>
      <w:r>
        <w:t>Registration Number/Company Number</w:t>
      </w:r>
      <w:r>
        <w:rPr>
          <w:rFonts w:hint="eastAsia"/>
        </w:rPr>
        <w:t xml:space="preserve">:  </w:t>
      </w:r>
    </w:p>
    <w:p>
      <w:r>
        <w:rPr>
          <w:rFonts w:hint="eastAsia"/>
        </w:rPr>
        <w:t xml:space="preserve">Address:  </w:t>
      </w:r>
    </w:p>
    <w:p>
      <w:r>
        <w:rPr>
          <w:rFonts w:hint="eastAsia"/>
        </w:rPr>
        <w:t xml:space="preserve">Phone Number:  </w:t>
      </w:r>
    </w:p>
    <w:p>
      <w:r>
        <w:rPr>
          <w:rFonts w:hint="eastAsia"/>
        </w:rPr>
        <w:t>(</w:t>
      </w:r>
      <w:r>
        <w:rPr>
          <w:rFonts w:ascii="Times New Roman Italic" w:hAnsi="Times New Roman Italic" w:cs="Times New Roman Italic"/>
          <w:i/>
          <w:iCs/>
        </w:rPr>
        <w:t>For Legal Entities or Other Organizations</w:t>
      </w:r>
      <w:r>
        <w:rPr>
          <w:rFonts w:hint="eastAsia"/>
        </w:rPr>
        <w:t xml:space="preserve">) </w:t>
      </w:r>
      <w:r>
        <w:t>Directors/</w:t>
      </w:r>
      <w:r>
        <w:rPr>
          <w:rFonts w:hint="eastAsia"/>
        </w:rPr>
        <w:t xml:space="preserve">Responsible Person:  </w:t>
      </w:r>
    </w:p>
    <w:p>
      <w:r>
        <w:rPr>
          <w:rFonts w:hint="eastAsia"/>
        </w:rPr>
        <w:t>Position:</w:t>
      </w:r>
    </w:p>
    <w:p>
      <w:r>
        <w:rPr>
          <w:rFonts w:hint="eastAsia"/>
        </w:rPr>
        <w:t xml:space="preserve">Respondent:  </w:t>
      </w:r>
    </w:p>
    <w:p>
      <w:r>
        <w:rPr>
          <w:rFonts w:hint="eastAsia"/>
        </w:rPr>
        <w:t>(</w:t>
      </w:r>
      <w:r>
        <w:rPr>
          <w:rFonts w:ascii="Times New Roman Italic" w:hAnsi="Times New Roman Italic" w:cs="Times New Roman Italic"/>
          <w:i/>
          <w:iCs/>
        </w:rPr>
        <w:t>For Natural Persons</w:t>
      </w:r>
      <w:r>
        <w:rPr>
          <w:rFonts w:hint="eastAsia"/>
        </w:rPr>
        <w:t xml:space="preserve">) ID Number:  </w:t>
      </w:r>
    </w:p>
    <w:p>
      <w:r>
        <w:rPr>
          <w:rFonts w:hint="eastAsia"/>
        </w:rPr>
        <w:t>(</w:t>
      </w:r>
      <w:r>
        <w:rPr>
          <w:rFonts w:ascii="Times New Roman Italic" w:hAnsi="Times New Roman Italic" w:cs="Times New Roman Italic"/>
          <w:i/>
          <w:iCs/>
        </w:rPr>
        <w:t>For Legal Entities or Other Organizations</w:t>
      </w:r>
      <w:r>
        <w:rPr>
          <w:rFonts w:hint="eastAsia"/>
        </w:rPr>
        <w:t xml:space="preserve">) </w:t>
      </w:r>
      <w:r>
        <w:t>Registration Number/Company Number</w:t>
      </w:r>
      <w:r>
        <w:rPr>
          <w:rFonts w:hint="eastAsia"/>
        </w:rPr>
        <w:t xml:space="preserve">:  </w:t>
      </w:r>
    </w:p>
    <w:p>
      <w:r>
        <w:rPr>
          <w:rFonts w:hint="eastAsia"/>
        </w:rPr>
        <w:t xml:space="preserve">Address:  </w:t>
      </w:r>
    </w:p>
    <w:p>
      <w:r>
        <w:rPr>
          <w:rFonts w:hint="eastAsia"/>
        </w:rPr>
        <w:t xml:space="preserve">Phone Number:  </w:t>
      </w:r>
    </w:p>
    <w:p>
      <w:r>
        <w:rPr>
          <w:rFonts w:hint="eastAsia"/>
        </w:rPr>
        <w:t>(</w:t>
      </w:r>
      <w:r>
        <w:rPr>
          <w:rFonts w:ascii="Times New Roman Italic" w:hAnsi="Times New Roman Italic" w:cs="Times New Roman Italic"/>
          <w:i/>
          <w:iCs/>
        </w:rPr>
        <w:t>For Legal Entities or Other Organizations</w:t>
      </w:r>
      <w:r>
        <w:rPr>
          <w:rFonts w:hint="eastAsia"/>
        </w:rPr>
        <w:t xml:space="preserve">) </w:t>
      </w:r>
      <w:r>
        <w:t>Directors/</w:t>
      </w:r>
      <w:r>
        <w:rPr>
          <w:rFonts w:hint="eastAsia"/>
        </w:rPr>
        <w:t xml:space="preserve">Responsible Person:  </w:t>
      </w:r>
    </w:p>
    <w:p>
      <w:r>
        <w:rPr>
          <w:rFonts w:hint="eastAsia"/>
        </w:rPr>
        <w:t>Position:</w:t>
      </w:r>
    </w:p>
    <w:p>
      <w:pPr>
        <w:rPr>
          <w:rFonts w:ascii="Times New Roman Italic" w:hAnsi="Times New Roman Italic" w:cs="Times New Roman Italic"/>
          <w:i/>
          <w:iCs/>
          <w:u w:val="single"/>
        </w:rPr>
      </w:pPr>
      <w:r>
        <w:rPr>
          <w:rFonts w:ascii="Times New Roman Italic" w:hAnsi="Times New Roman Italic" w:cs="Times New Roman Italic"/>
          <w:i/>
          <w:iCs/>
          <w:u w:val="single"/>
        </w:rPr>
        <w:t>(Note: If there is more than one claimant or respondent, please list as First Claimant, Second Claimant, First Respondent, Second Respondent, etc..., in the same format as above.)</w:t>
      </w:r>
    </w:p>
    <w:p>
      <w:pPr>
        <w:spacing w:line="400" w:lineRule="exact"/>
        <w:rPr>
          <w:rFonts w:ascii="宋体" w:hAnsi="宋体"/>
          <w:color w:val="000000"/>
          <w:sz w:val="24"/>
        </w:rPr>
      </w:pPr>
    </w:p>
    <w:p>
      <w:r>
        <w:t>Arbitration Clause</w:t>
      </w:r>
      <w:r>
        <w:rPr>
          <w:rFonts w:hint="eastAsia"/>
        </w:rPr>
        <w:t>:</w:t>
      </w:r>
    </w:p>
    <w:p>
      <w:r>
        <w:rPr>
          <w:rFonts w:hint="eastAsia"/>
        </w:rPr>
        <w:t xml:space="preserve">1. </w:t>
      </w:r>
      <w:r>
        <w:rPr>
          <w:rFonts w:hint="eastAsia" w:ascii="Times New Roman Italic" w:hAnsi="Times New Roman Italic" w:cs="Times New Roman Italic"/>
          <w:i/>
          <w:iCs/>
        </w:rPr>
        <w:t xml:space="preserve">Contract </w:t>
      </w:r>
      <w:r>
        <w:rPr>
          <w:rFonts w:ascii="Times New Roman Italic" w:hAnsi="Times New Roman Italic" w:cs="Times New Roman Italic"/>
          <w:i/>
          <w:iCs/>
        </w:rPr>
        <w:t>o</w:t>
      </w:r>
      <w:r>
        <w:rPr>
          <w:rFonts w:hint="eastAsia" w:ascii="Times New Roman Italic" w:hAnsi="Times New Roman Italic" w:cs="Times New Roman Italic"/>
          <w:i/>
          <w:iCs/>
        </w:rPr>
        <w:t>f XX</w:t>
      </w:r>
      <w:r>
        <w:rPr>
          <w:rFonts w:ascii="Times New Roman Italic" w:hAnsi="Times New Roman Italic" w:cs="Times New Roman Italic"/>
          <w:i/>
          <w:iCs/>
        </w:rPr>
        <w:t xml:space="preserve"> </w:t>
      </w:r>
      <w:r>
        <w:rPr>
          <w:rFonts w:hint="eastAsia"/>
        </w:rPr>
        <w:t>(Dated YYYY-MM-DD): Article</w:t>
      </w:r>
      <w:r>
        <w:t>/Clause</w:t>
      </w:r>
      <w:r>
        <w:rPr>
          <w:rFonts w:hint="eastAsia"/>
        </w:rPr>
        <w:t xml:space="preserve"> X ……</w:t>
      </w:r>
    </w:p>
    <w:p>
      <w:r>
        <w:rPr>
          <w:rFonts w:hint="eastAsia"/>
        </w:rPr>
        <w:t>2. ……</w:t>
      </w:r>
    </w:p>
    <w:p>
      <w:r>
        <w:rPr>
          <w:rFonts w:hint="eastAsia"/>
        </w:rPr>
        <w:t xml:space="preserve">(Please specify the name of the arbitration agreement or the contract to which the arbitration clause belongs, the signing date, and the specific content of the arbitration clause. List multiple arbitration clauses in order. For international cases where there is no agreement on the </w:t>
      </w:r>
      <w:r>
        <w:t xml:space="preserve">place of </w:t>
      </w:r>
      <w:r>
        <w:rPr>
          <w:rFonts w:hint="eastAsia"/>
        </w:rPr>
        <w:t>arbitration or language</w:t>
      </w:r>
      <w:r>
        <w:t xml:space="preserve"> of arbitration</w:t>
      </w:r>
      <w:r>
        <w:rPr>
          <w:rFonts w:hint="eastAsia"/>
        </w:rPr>
        <w:t>, the applicant can make relevant suggestions.)</w:t>
      </w:r>
    </w:p>
    <w:p>
      <w:pPr>
        <w:spacing w:line="400" w:lineRule="exact"/>
        <w:rPr>
          <w:rFonts w:ascii="宋体" w:hAnsi="宋体"/>
          <w:color w:val="000000"/>
          <w:sz w:val="24"/>
        </w:rPr>
      </w:pPr>
    </w:p>
    <w:p>
      <w:r>
        <w:rPr>
          <w:rFonts w:hint="eastAsia"/>
        </w:rPr>
        <w:t>Arbitration Requests:</w:t>
      </w:r>
      <w:r>
        <w:t xml:space="preserve"> (If there are multiple arbitration claims, please list them in turn)</w:t>
      </w:r>
    </w:p>
    <w:p>
      <w:r>
        <w:rPr>
          <w:rFonts w:hint="eastAsia"/>
        </w:rPr>
        <w:t>1. ……</w:t>
      </w:r>
    </w:p>
    <w:p>
      <w:r>
        <w:rPr>
          <w:rFonts w:hint="eastAsia"/>
        </w:rPr>
        <w:t>2. ……</w:t>
      </w:r>
    </w:p>
    <w:p>
      <w:pPr>
        <w:spacing w:line="400" w:lineRule="exact"/>
        <w:rPr>
          <w:rFonts w:ascii="宋体" w:hAnsi="宋体"/>
          <w:color w:val="000000"/>
          <w:sz w:val="24"/>
        </w:rPr>
      </w:pPr>
    </w:p>
    <w:p>
      <w:r>
        <w:rPr>
          <w:rFonts w:hint="eastAsia"/>
        </w:rPr>
        <w:t>Facts and Reasons:</w:t>
      </w:r>
    </w:p>
    <w:p>
      <w:r>
        <w:rPr>
          <w:rFonts w:hint="eastAsia"/>
        </w:rPr>
        <w:t>……</w:t>
      </w:r>
    </w:p>
    <w:p>
      <w:pPr>
        <w:rPr>
          <w:rFonts w:ascii="Times New Roman Italic" w:hAnsi="Times New Roman Italic" w:cs="Times New Roman Italic"/>
          <w:i/>
          <w:iCs/>
        </w:rPr>
      </w:pPr>
      <w:r>
        <w:rPr>
          <w:rFonts w:ascii="Times New Roman Italic" w:hAnsi="Times New Roman Italic" w:cs="Times New Roman Italic"/>
          <w:i/>
          <w:iCs/>
        </w:rPr>
        <w:t>(This section should detail the signing of the disputed contract, the content of the clauses related to the arbitration request, the facts and basis of both parties' performance of the contract, and the contractual and legal basis for the arbitration request.)</w:t>
      </w:r>
    </w:p>
    <w:p/>
    <w:p>
      <w:r>
        <w:rPr>
          <w:rFonts w:hint="eastAsia"/>
        </w:rPr>
        <w:t xml:space="preserve">To: </w:t>
      </w:r>
    </w:p>
    <w:p>
      <w:r>
        <w:rPr>
          <w:rFonts w:hint="eastAsia"/>
        </w:rPr>
        <w:t xml:space="preserve">Shenzhen </w:t>
      </w:r>
      <w:r>
        <w:t>C</w:t>
      </w:r>
      <w:r>
        <w:rPr>
          <w:rFonts w:hint="eastAsia"/>
        </w:rPr>
        <w:t>ourt</w:t>
      </w:r>
      <w:r>
        <w:t xml:space="preserve"> of </w:t>
      </w:r>
      <w:r>
        <w:rPr>
          <w:rFonts w:hint="eastAsia"/>
        </w:rPr>
        <w:t>International Arbitration</w:t>
      </w:r>
    </w:p>
    <w:p/>
    <w:p/>
    <w:p>
      <w:pPr>
        <w:wordWrap w:val="0"/>
        <w:jc w:val="right"/>
      </w:pPr>
      <w:r>
        <w:rPr>
          <w:rFonts w:hint="eastAsia"/>
        </w:rPr>
        <w:t xml:space="preserve">Applicant:  </w:t>
      </w:r>
      <w:r>
        <w:t xml:space="preserve">                    </w:t>
      </w:r>
    </w:p>
    <w:p>
      <w:pPr>
        <w:wordWrap w:val="0"/>
        <w:jc w:val="right"/>
      </w:pPr>
      <w:r>
        <w:rPr>
          <w:rFonts w:hint="eastAsia"/>
        </w:rPr>
        <w:t>(Signature or Seal)</w:t>
      </w:r>
      <w:r>
        <w:t>:</w:t>
      </w:r>
      <w:r>
        <w:rPr>
          <w:rFonts w:hint="eastAsia"/>
        </w:rPr>
        <w:t xml:space="preserve">  </w:t>
      </w:r>
      <w:r>
        <w:t xml:space="preserve"> </w:t>
      </w:r>
      <w:r>
        <w:rPr>
          <w:rFonts w:hint="eastAsia"/>
        </w:rPr>
        <w:t xml:space="preserve"> </w:t>
      </w:r>
      <w:r>
        <w:t xml:space="preserve">          </w:t>
      </w:r>
    </w:p>
    <w:p>
      <w:pPr>
        <w:wordWrap w:val="0"/>
        <w:jc w:val="right"/>
      </w:pPr>
      <w:r>
        <w:rPr>
          <w:rFonts w:hint="eastAsia"/>
          <w:lang w:val="en-US" w:eastAsia="zh-CN"/>
        </w:rPr>
        <w:t xml:space="preserve">Date:                          </w:t>
      </w:r>
    </w:p>
    <w:sectPr>
      <w:pgSz w:w="11906" w:h="16838"/>
      <w:pgMar w:top="119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Italic">
    <w:altName w:val="Times New Roman"/>
    <w:panose1 w:val="0202050305040509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NGU5NDM5NTQ2OTc5OTYzMTE4NjViYjc2YjVjMzQifQ=="/>
  </w:docVars>
  <w:rsids>
    <w:rsidRoot w:val="007C752F"/>
    <w:rsid w:val="00080311"/>
    <w:rsid w:val="00090A5C"/>
    <w:rsid w:val="000B7900"/>
    <w:rsid w:val="000D53E4"/>
    <w:rsid w:val="00116977"/>
    <w:rsid w:val="0028684A"/>
    <w:rsid w:val="002A1438"/>
    <w:rsid w:val="00331BF5"/>
    <w:rsid w:val="003334AA"/>
    <w:rsid w:val="006715D1"/>
    <w:rsid w:val="00672DF2"/>
    <w:rsid w:val="00717DC6"/>
    <w:rsid w:val="007656BE"/>
    <w:rsid w:val="007C752F"/>
    <w:rsid w:val="00835EE9"/>
    <w:rsid w:val="0087039B"/>
    <w:rsid w:val="008A2889"/>
    <w:rsid w:val="008C7814"/>
    <w:rsid w:val="00955ECA"/>
    <w:rsid w:val="00A16A80"/>
    <w:rsid w:val="00AC7B05"/>
    <w:rsid w:val="00AE7C0F"/>
    <w:rsid w:val="00B764EA"/>
    <w:rsid w:val="00CC30D2"/>
    <w:rsid w:val="00CD25F2"/>
    <w:rsid w:val="00CE79CA"/>
    <w:rsid w:val="00D23D47"/>
    <w:rsid w:val="00DA6EE2"/>
    <w:rsid w:val="00E25E93"/>
    <w:rsid w:val="00EB33AD"/>
    <w:rsid w:val="00ED5213"/>
    <w:rsid w:val="00F23626"/>
    <w:rsid w:val="00F27093"/>
    <w:rsid w:val="00F64B7C"/>
    <w:rsid w:val="00FA01DD"/>
    <w:rsid w:val="01B35E3B"/>
    <w:rsid w:val="02561EF7"/>
    <w:rsid w:val="0C0C39F4"/>
    <w:rsid w:val="249947E8"/>
    <w:rsid w:val="3EF85EA9"/>
    <w:rsid w:val="500831ED"/>
    <w:rsid w:val="BBBF38AC"/>
    <w:rsid w:val="EE2F9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2"/>
    <w:qFormat/>
    <w:uiPriority w:val="0"/>
    <w:rPr>
      <w:sz w:val="32"/>
      <w:szCs w:val="32"/>
    </w:rPr>
  </w:style>
  <w:style w:type="paragraph" w:styleId="3">
    <w:name w:val="Closing"/>
    <w:basedOn w:val="1"/>
    <w:link w:val="13"/>
    <w:qFormat/>
    <w:uiPriority w:val="0"/>
    <w:pPr>
      <w:ind w:left="100" w:leftChars="2100"/>
    </w:pPr>
    <w:rPr>
      <w:sz w:val="32"/>
      <w:szCs w:val="32"/>
    </w:rPr>
  </w:style>
  <w:style w:type="paragraph" w:styleId="4">
    <w:name w:val="Balloon Text"/>
    <w:basedOn w:val="1"/>
    <w:link w:val="15"/>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称呼 字符"/>
    <w:basedOn w:val="9"/>
    <w:link w:val="2"/>
    <w:qFormat/>
    <w:uiPriority w:val="0"/>
    <w:rPr>
      <w:rFonts w:ascii="Times New Roman" w:hAnsi="Times New Roman" w:eastAsia="宋体" w:cs="Times New Roman"/>
      <w:sz w:val="32"/>
      <w:szCs w:val="32"/>
    </w:rPr>
  </w:style>
  <w:style w:type="character" w:customStyle="1" w:styleId="13">
    <w:name w:val="结束语 字符"/>
    <w:basedOn w:val="9"/>
    <w:link w:val="3"/>
    <w:qFormat/>
    <w:uiPriority w:val="0"/>
    <w:rPr>
      <w:rFonts w:ascii="Times New Roman" w:hAnsi="Times New Roman" w:eastAsia="宋体" w:cs="Times New Roman"/>
      <w:sz w:val="32"/>
      <w:szCs w:val="32"/>
    </w:rPr>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字符"/>
    <w:basedOn w:val="9"/>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687</Words>
  <Characters>1989</Characters>
  <Lines>19</Lines>
  <Paragraphs>5</Paragraphs>
  <TotalTime>4</TotalTime>
  <ScaleCrop>false</ScaleCrop>
  <LinksUpToDate>false</LinksUpToDate>
  <CharactersWithSpaces>2696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2024-03-22T22:40:00Z</dcterms:created>
  <dc:creator>admin</dc:creator>
  <cp:lastModifiedBy>wzy</cp:lastModifiedBy>
  <dcterms:modified xsi:type="dcterms:W3CDTF">2024-07-05T09:09:47Z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FAA033D6B01F4AF89E5054AC927F9595_13</vt:lpwstr>
  </property>
</Properties>
</file>